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4448" w14:textId="77777777" w:rsidR="00B672BA" w:rsidRPr="00B672BA" w:rsidRDefault="00B672BA" w:rsidP="00B672BA">
      <w:pPr>
        <w:pStyle w:val="a3"/>
        <w:spacing w:line="261" w:lineRule="auto"/>
        <w:ind w:leftChars="177" w:left="2232" w:right="108" w:hangingChars="650" w:hanging="1807"/>
        <w:rPr>
          <w:rFonts w:ascii="標楷體" w:hAnsi="標楷體"/>
          <w:spacing w:val="-1"/>
          <w:sz w:val="28"/>
          <w:szCs w:val="28"/>
          <w:lang w:eastAsia="zh-TW"/>
        </w:rPr>
      </w:pPr>
      <w:r w:rsidRPr="00B672BA">
        <w:rPr>
          <w:rFonts w:ascii="標楷體" w:hAnsi="標楷體"/>
          <w:spacing w:val="-1"/>
          <w:sz w:val="28"/>
          <w:szCs w:val="28"/>
          <w:lang w:eastAsia="zh-TW"/>
        </w:rPr>
        <w:t>本公司現任董事會成員多元化政策及落實情形如下：</w:t>
      </w:r>
    </w:p>
    <w:tbl>
      <w:tblPr>
        <w:tblW w:w="10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86"/>
        <w:gridCol w:w="444"/>
        <w:gridCol w:w="671"/>
        <w:gridCol w:w="584"/>
        <w:gridCol w:w="584"/>
        <w:gridCol w:w="584"/>
        <w:gridCol w:w="584"/>
        <w:gridCol w:w="12"/>
        <w:gridCol w:w="432"/>
        <w:gridCol w:w="447"/>
        <w:gridCol w:w="10"/>
        <w:gridCol w:w="426"/>
        <w:gridCol w:w="8"/>
        <w:gridCol w:w="438"/>
        <w:gridCol w:w="6"/>
        <w:gridCol w:w="437"/>
        <w:gridCol w:w="7"/>
        <w:gridCol w:w="437"/>
        <w:gridCol w:w="7"/>
        <w:gridCol w:w="437"/>
        <w:gridCol w:w="7"/>
        <w:gridCol w:w="437"/>
        <w:gridCol w:w="7"/>
        <w:gridCol w:w="442"/>
        <w:gridCol w:w="7"/>
        <w:gridCol w:w="444"/>
        <w:gridCol w:w="444"/>
        <w:gridCol w:w="430"/>
        <w:gridCol w:w="16"/>
      </w:tblGrid>
      <w:tr w:rsidR="00B672BA" w:rsidRPr="00B672BA" w14:paraId="5A8F218C" w14:textId="77777777" w:rsidTr="00B672BA">
        <w:trPr>
          <w:gridAfter w:val="1"/>
          <w:wAfter w:w="16" w:type="dxa"/>
          <w:trHeight w:val="100"/>
        </w:trPr>
        <w:tc>
          <w:tcPr>
            <w:tcW w:w="993" w:type="dxa"/>
            <w:vMerge w:val="restart"/>
            <w:tcBorders>
              <w:tl2br w:val="single" w:sz="4" w:space="0" w:color="auto"/>
            </w:tcBorders>
          </w:tcPr>
          <w:p w14:paraId="7B814C4E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right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多</w:t>
            </w:r>
          </w:p>
          <w:p w14:paraId="2A59377C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right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元</w:t>
            </w:r>
          </w:p>
          <w:p w14:paraId="3BB2604C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right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化</w:t>
            </w:r>
          </w:p>
          <w:p w14:paraId="45250BB1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right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核</w:t>
            </w:r>
          </w:p>
          <w:p w14:paraId="393E551A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right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心</w:t>
            </w:r>
          </w:p>
          <w:p w14:paraId="27538B15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董</w:t>
            </w:r>
          </w:p>
          <w:p w14:paraId="4B0B66CA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事</w:t>
            </w:r>
          </w:p>
          <w:p w14:paraId="0F733C23" w14:textId="77777777" w:rsidR="00B672BA" w:rsidRPr="00B672BA" w:rsidRDefault="00B672BA" w:rsidP="00B672BA">
            <w:pPr>
              <w:pStyle w:val="a3"/>
              <w:spacing w:line="261" w:lineRule="auto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姓</w:t>
            </w:r>
          </w:p>
          <w:p w14:paraId="52D6BBA4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701" w:type="dxa"/>
            <w:gridSpan w:val="3"/>
          </w:tcPr>
          <w:p w14:paraId="12E973DF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3237" w:type="dxa"/>
            <w:gridSpan w:val="8"/>
          </w:tcPr>
          <w:p w14:paraId="210EFE11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基本組成</w:t>
            </w:r>
          </w:p>
        </w:tc>
        <w:tc>
          <w:tcPr>
            <w:tcW w:w="3096" w:type="dxa"/>
            <w:gridSpan w:val="13"/>
          </w:tcPr>
          <w:p w14:paraId="573593A9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產業經驗</w:t>
            </w:r>
          </w:p>
        </w:tc>
        <w:tc>
          <w:tcPr>
            <w:tcW w:w="1325" w:type="dxa"/>
            <w:gridSpan w:val="4"/>
          </w:tcPr>
          <w:p w14:paraId="3D6EB128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專業能力</w:t>
            </w:r>
          </w:p>
        </w:tc>
      </w:tr>
      <w:tr w:rsidR="00B672BA" w:rsidRPr="00B672BA" w14:paraId="712AE746" w14:textId="77777777" w:rsidTr="00B672BA">
        <w:trPr>
          <w:trHeight w:val="100"/>
        </w:trPr>
        <w:tc>
          <w:tcPr>
            <w:tcW w:w="993" w:type="dxa"/>
            <w:vMerge/>
          </w:tcPr>
          <w:p w14:paraId="4006E5C8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6" w:type="dxa"/>
            <w:vMerge w:val="restart"/>
          </w:tcPr>
          <w:p w14:paraId="63A9EF0A" w14:textId="77777777" w:rsidR="00B672BA" w:rsidRPr="00B672BA" w:rsidRDefault="00B672BA" w:rsidP="00E076EB">
            <w:pPr>
              <w:pStyle w:val="a3"/>
              <w:spacing w:line="261" w:lineRule="auto"/>
              <w:ind w:right="29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國籍</w:t>
            </w:r>
          </w:p>
        </w:tc>
        <w:tc>
          <w:tcPr>
            <w:tcW w:w="444" w:type="dxa"/>
            <w:vMerge w:val="restart"/>
          </w:tcPr>
          <w:p w14:paraId="0944341E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671" w:type="dxa"/>
            <w:vMerge w:val="restart"/>
          </w:tcPr>
          <w:p w14:paraId="18902271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具員工身份</w:t>
            </w:r>
          </w:p>
        </w:tc>
        <w:tc>
          <w:tcPr>
            <w:tcW w:w="2348" w:type="dxa"/>
            <w:gridSpan w:val="5"/>
          </w:tcPr>
          <w:p w14:paraId="6C85FDB9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年齡</w:t>
            </w:r>
          </w:p>
        </w:tc>
        <w:tc>
          <w:tcPr>
            <w:tcW w:w="879" w:type="dxa"/>
            <w:gridSpan w:val="2"/>
          </w:tcPr>
          <w:p w14:paraId="6B6396A5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獨立董事年資</w:t>
            </w:r>
          </w:p>
        </w:tc>
        <w:tc>
          <w:tcPr>
            <w:tcW w:w="444" w:type="dxa"/>
            <w:gridSpan w:val="3"/>
          </w:tcPr>
          <w:p w14:paraId="66971C45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被動元件</w:t>
            </w:r>
          </w:p>
        </w:tc>
        <w:tc>
          <w:tcPr>
            <w:tcW w:w="444" w:type="dxa"/>
            <w:gridSpan w:val="2"/>
          </w:tcPr>
          <w:p w14:paraId="4E24654C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塑化與材料</w:t>
            </w:r>
          </w:p>
        </w:tc>
        <w:tc>
          <w:tcPr>
            <w:tcW w:w="444" w:type="dxa"/>
            <w:gridSpan w:val="2"/>
          </w:tcPr>
          <w:p w14:paraId="654EF377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專業服務與行銷</w:t>
            </w:r>
          </w:p>
        </w:tc>
        <w:tc>
          <w:tcPr>
            <w:tcW w:w="444" w:type="dxa"/>
            <w:gridSpan w:val="2"/>
          </w:tcPr>
          <w:p w14:paraId="20DF1AC9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財務與金融</w:t>
            </w:r>
          </w:p>
        </w:tc>
        <w:tc>
          <w:tcPr>
            <w:tcW w:w="444" w:type="dxa"/>
            <w:gridSpan w:val="2"/>
          </w:tcPr>
          <w:p w14:paraId="2A1362D8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建築與工程</w:t>
            </w:r>
          </w:p>
        </w:tc>
        <w:tc>
          <w:tcPr>
            <w:tcW w:w="444" w:type="dxa"/>
            <w:gridSpan w:val="2"/>
          </w:tcPr>
          <w:p w14:paraId="44C3B96E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商務與供應</w:t>
            </w:r>
          </w:p>
        </w:tc>
        <w:tc>
          <w:tcPr>
            <w:tcW w:w="449" w:type="dxa"/>
            <w:gridSpan w:val="2"/>
          </w:tcPr>
          <w:p w14:paraId="23AD9D4F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資訊與科技</w:t>
            </w:r>
          </w:p>
        </w:tc>
        <w:tc>
          <w:tcPr>
            <w:tcW w:w="444" w:type="dxa"/>
          </w:tcPr>
          <w:p w14:paraId="5678AC33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法律</w:t>
            </w:r>
          </w:p>
        </w:tc>
        <w:tc>
          <w:tcPr>
            <w:tcW w:w="444" w:type="dxa"/>
          </w:tcPr>
          <w:p w14:paraId="6E730BD2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會計</w:t>
            </w:r>
          </w:p>
        </w:tc>
        <w:tc>
          <w:tcPr>
            <w:tcW w:w="446" w:type="dxa"/>
            <w:gridSpan w:val="2"/>
          </w:tcPr>
          <w:p w14:paraId="4E997BB0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風險管理</w:t>
            </w:r>
          </w:p>
        </w:tc>
      </w:tr>
      <w:tr w:rsidR="00B672BA" w:rsidRPr="00B672BA" w14:paraId="3FD47555" w14:textId="77777777" w:rsidTr="00B672BA">
        <w:trPr>
          <w:trHeight w:val="1394"/>
        </w:trPr>
        <w:tc>
          <w:tcPr>
            <w:tcW w:w="993" w:type="dxa"/>
            <w:vMerge/>
          </w:tcPr>
          <w:p w14:paraId="15F76E8E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6" w:type="dxa"/>
            <w:vMerge/>
          </w:tcPr>
          <w:p w14:paraId="5058F675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Merge/>
          </w:tcPr>
          <w:p w14:paraId="7FF3BB2B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671" w:type="dxa"/>
            <w:vMerge/>
          </w:tcPr>
          <w:p w14:paraId="44606A90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</w:tcPr>
          <w:p w14:paraId="41E4FF96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40-50歲</w:t>
            </w:r>
          </w:p>
        </w:tc>
        <w:tc>
          <w:tcPr>
            <w:tcW w:w="584" w:type="dxa"/>
          </w:tcPr>
          <w:p w14:paraId="092DFF34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50-60歲</w:t>
            </w:r>
          </w:p>
        </w:tc>
        <w:tc>
          <w:tcPr>
            <w:tcW w:w="584" w:type="dxa"/>
          </w:tcPr>
          <w:p w14:paraId="44A41BF9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60-70歲</w:t>
            </w:r>
          </w:p>
        </w:tc>
        <w:tc>
          <w:tcPr>
            <w:tcW w:w="584" w:type="dxa"/>
          </w:tcPr>
          <w:p w14:paraId="66D1EE21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70-80歲</w:t>
            </w:r>
          </w:p>
        </w:tc>
        <w:tc>
          <w:tcPr>
            <w:tcW w:w="444" w:type="dxa"/>
            <w:gridSpan w:val="2"/>
          </w:tcPr>
          <w:p w14:paraId="1EA95D8E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3年以下</w:t>
            </w:r>
          </w:p>
        </w:tc>
        <w:tc>
          <w:tcPr>
            <w:tcW w:w="447" w:type="dxa"/>
          </w:tcPr>
          <w:p w14:paraId="6276C3D6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6-9年</w:t>
            </w:r>
          </w:p>
        </w:tc>
        <w:tc>
          <w:tcPr>
            <w:tcW w:w="436" w:type="dxa"/>
            <w:gridSpan w:val="2"/>
          </w:tcPr>
          <w:p w14:paraId="0143CBE0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</w:tcPr>
          <w:p w14:paraId="20F10FC4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3" w:type="dxa"/>
            <w:gridSpan w:val="2"/>
          </w:tcPr>
          <w:p w14:paraId="5AF69F4E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</w:tcPr>
          <w:p w14:paraId="424A5528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</w:tcPr>
          <w:p w14:paraId="38B1AB36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</w:tcPr>
          <w:p w14:paraId="1301FBA1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6" w:type="dxa"/>
            <w:gridSpan w:val="3"/>
          </w:tcPr>
          <w:p w14:paraId="4E1F0E21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</w:tcPr>
          <w:p w14:paraId="186DDC23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</w:tcPr>
          <w:p w14:paraId="49A2DD84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</w:tcPr>
          <w:p w14:paraId="0818F0A4" w14:textId="77777777" w:rsidR="00B672BA" w:rsidRPr="00B672BA" w:rsidRDefault="00B672BA" w:rsidP="00E076EB">
            <w:pPr>
              <w:pStyle w:val="a3"/>
              <w:spacing w:line="261" w:lineRule="auto"/>
              <w:ind w:right="108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</w:tr>
      <w:tr w:rsidR="00B672BA" w:rsidRPr="00B672BA" w14:paraId="4BED1CA6" w14:textId="77777777" w:rsidTr="00B672BA">
        <w:trPr>
          <w:trHeight w:val="100"/>
        </w:trPr>
        <w:tc>
          <w:tcPr>
            <w:tcW w:w="993" w:type="dxa"/>
            <w:vAlign w:val="center"/>
          </w:tcPr>
          <w:p w14:paraId="54A608BB" w14:textId="77777777" w:rsidR="00B672BA" w:rsidRPr="00B672BA" w:rsidRDefault="00B672BA" w:rsidP="00E076EB">
            <w:pPr>
              <w:pStyle w:val="a3"/>
              <w:spacing w:line="261" w:lineRule="auto"/>
              <w:ind w:right="26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proofErr w:type="spellStart"/>
            <w:r w:rsidRPr="00B672BA">
              <w:rPr>
                <w:rFonts w:ascii="標楷體" w:hAnsi="標楷體"/>
                <w:color w:val="000000"/>
                <w:sz w:val="28"/>
                <w:szCs w:val="28"/>
              </w:rPr>
              <w:t>陳繼聖</w:t>
            </w:r>
            <w:proofErr w:type="spellEnd"/>
          </w:p>
        </w:tc>
        <w:tc>
          <w:tcPr>
            <w:tcW w:w="586" w:type="dxa"/>
            <w:vAlign w:val="center"/>
          </w:tcPr>
          <w:p w14:paraId="00A9D963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  <w:t>中華民國</w:t>
            </w:r>
          </w:p>
        </w:tc>
        <w:tc>
          <w:tcPr>
            <w:tcW w:w="444" w:type="dxa"/>
            <w:vAlign w:val="center"/>
          </w:tcPr>
          <w:p w14:paraId="0F054A37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男</w:t>
            </w:r>
          </w:p>
        </w:tc>
        <w:tc>
          <w:tcPr>
            <w:tcW w:w="671" w:type="dxa"/>
            <w:vAlign w:val="center"/>
          </w:tcPr>
          <w:p w14:paraId="58FCC9A4" w14:textId="77777777" w:rsidR="00B672BA" w:rsidRPr="00B672BA" w:rsidRDefault="00B672BA" w:rsidP="00E076EB">
            <w:pPr>
              <w:pStyle w:val="a3"/>
              <w:spacing w:line="261" w:lineRule="auto"/>
              <w:ind w:right="-13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584" w:type="dxa"/>
            <w:vAlign w:val="center"/>
          </w:tcPr>
          <w:p w14:paraId="74D07D9E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7D70013E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4CECA8A0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584" w:type="dxa"/>
            <w:vAlign w:val="center"/>
          </w:tcPr>
          <w:p w14:paraId="2E0DDAC4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48E6678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7" w:type="dxa"/>
            <w:vAlign w:val="center"/>
          </w:tcPr>
          <w:p w14:paraId="45FDFE8F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C1B7C2E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6" w:type="dxa"/>
            <w:gridSpan w:val="2"/>
            <w:vAlign w:val="center"/>
          </w:tcPr>
          <w:p w14:paraId="0577CE73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3" w:type="dxa"/>
            <w:gridSpan w:val="2"/>
            <w:vAlign w:val="center"/>
          </w:tcPr>
          <w:p w14:paraId="6037CE2B" w14:textId="77777777" w:rsidR="00B672BA" w:rsidRPr="00B672BA" w:rsidRDefault="00B672BA" w:rsidP="00E076EB">
            <w:pPr>
              <w:pStyle w:val="a3"/>
              <w:spacing w:line="261" w:lineRule="auto"/>
              <w:ind w:right="-23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gridSpan w:val="2"/>
            <w:vAlign w:val="center"/>
          </w:tcPr>
          <w:p w14:paraId="57ED30E5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444" w:type="dxa"/>
            <w:gridSpan w:val="2"/>
            <w:vAlign w:val="center"/>
          </w:tcPr>
          <w:p w14:paraId="4179A2E6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26B25FF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56" w:type="dxa"/>
            <w:gridSpan w:val="3"/>
            <w:vAlign w:val="center"/>
          </w:tcPr>
          <w:p w14:paraId="139D9CAE" w14:textId="77777777" w:rsidR="00B672BA" w:rsidRPr="00B672BA" w:rsidRDefault="00B672BA" w:rsidP="00E076EB">
            <w:pPr>
              <w:pStyle w:val="a3"/>
              <w:spacing w:line="261" w:lineRule="auto"/>
              <w:ind w:right="-31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vAlign w:val="center"/>
          </w:tcPr>
          <w:p w14:paraId="20906833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5EFA2DB7" w14:textId="77777777" w:rsidR="00B672BA" w:rsidRPr="00B672BA" w:rsidRDefault="00B672BA" w:rsidP="00E076EB">
            <w:pPr>
              <w:pStyle w:val="a3"/>
              <w:spacing w:line="261" w:lineRule="auto"/>
              <w:ind w:right="108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EB8A05E" w14:textId="77777777" w:rsidR="00B672BA" w:rsidRPr="00B672BA" w:rsidRDefault="00B672BA" w:rsidP="00E076EB">
            <w:pPr>
              <w:pStyle w:val="a3"/>
              <w:spacing w:line="261" w:lineRule="auto"/>
              <w:ind w:right="-6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</w:tr>
      <w:tr w:rsidR="00B672BA" w:rsidRPr="00B672BA" w14:paraId="6A92EA8D" w14:textId="77777777" w:rsidTr="00B672BA">
        <w:trPr>
          <w:trHeight w:val="100"/>
        </w:trPr>
        <w:tc>
          <w:tcPr>
            <w:tcW w:w="993" w:type="dxa"/>
            <w:vAlign w:val="center"/>
          </w:tcPr>
          <w:p w14:paraId="6270F8B9" w14:textId="77777777" w:rsidR="00B672BA" w:rsidRPr="00B672BA" w:rsidRDefault="00B672BA" w:rsidP="00E076EB">
            <w:pPr>
              <w:pStyle w:val="a3"/>
              <w:spacing w:line="261" w:lineRule="auto"/>
              <w:ind w:right="26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spellStart"/>
            <w:r w:rsidRPr="00B672BA">
              <w:rPr>
                <w:rFonts w:ascii="標楷體" w:hAnsi="標楷體"/>
                <w:color w:val="000000"/>
                <w:sz w:val="28"/>
                <w:szCs w:val="28"/>
              </w:rPr>
              <w:t>廖本林</w:t>
            </w:r>
            <w:proofErr w:type="spellEnd"/>
          </w:p>
        </w:tc>
        <w:tc>
          <w:tcPr>
            <w:tcW w:w="586" w:type="dxa"/>
            <w:vAlign w:val="center"/>
          </w:tcPr>
          <w:p w14:paraId="2302CB0B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  <w:t>中華民國</w:t>
            </w:r>
          </w:p>
        </w:tc>
        <w:tc>
          <w:tcPr>
            <w:tcW w:w="444" w:type="dxa"/>
            <w:vAlign w:val="center"/>
          </w:tcPr>
          <w:p w14:paraId="3D3425CF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男</w:t>
            </w:r>
          </w:p>
        </w:tc>
        <w:tc>
          <w:tcPr>
            <w:tcW w:w="671" w:type="dxa"/>
            <w:vAlign w:val="center"/>
          </w:tcPr>
          <w:p w14:paraId="149B549D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2609B96B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5E1B020E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4D2AB82A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7AE7FE5E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gridSpan w:val="2"/>
            <w:vAlign w:val="center"/>
          </w:tcPr>
          <w:p w14:paraId="3116578E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7" w:type="dxa"/>
            <w:vAlign w:val="center"/>
          </w:tcPr>
          <w:p w14:paraId="4129C2B8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A1FE867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6" w:type="dxa"/>
            <w:gridSpan w:val="2"/>
            <w:vAlign w:val="center"/>
          </w:tcPr>
          <w:p w14:paraId="3523B646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443" w:type="dxa"/>
            <w:gridSpan w:val="2"/>
            <w:vAlign w:val="center"/>
          </w:tcPr>
          <w:p w14:paraId="361462D6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gridSpan w:val="2"/>
            <w:vAlign w:val="center"/>
          </w:tcPr>
          <w:p w14:paraId="4720898D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444" w:type="dxa"/>
            <w:gridSpan w:val="2"/>
            <w:vAlign w:val="center"/>
          </w:tcPr>
          <w:p w14:paraId="4649CFF2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444" w:type="dxa"/>
            <w:gridSpan w:val="2"/>
            <w:vAlign w:val="center"/>
          </w:tcPr>
          <w:p w14:paraId="18BB5C12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56" w:type="dxa"/>
            <w:gridSpan w:val="3"/>
            <w:vAlign w:val="center"/>
          </w:tcPr>
          <w:p w14:paraId="66C7DA41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vAlign w:val="center"/>
          </w:tcPr>
          <w:p w14:paraId="1C0CE6E7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3602E5FD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83DEBFC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</w:tr>
      <w:tr w:rsidR="00B672BA" w:rsidRPr="00B672BA" w14:paraId="7DB4CAF4" w14:textId="77777777" w:rsidTr="00B672BA">
        <w:trPr>
          <w:trHeight w:val="100"/>
        </w:trPr>
        <w:tc>
          <w:tcPr>
            <w:tcW w:w="993" w:type="dxa"/>
            <w:vAlign w:val="center"/>
          </w:tcPr>
          <w:p w14:paraId="213D126B" w14:textId="77777777" w:rsidR="00B672BA" w:rsidRPr="00B672BA" w:rsidRDefault="00B672BA" w:rsidP="00E076EB">
            <w:pPr>
              <w:pStyle w:val="a3"/>
              <w:spacing w:line="261" w:lineRule="auto"/>
              <w:ind w:right="26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color w:val="000000"/>
                <w:sz w:val="28"/>
                <w:szCs w:val="28"/>
              </w:rPr>
              <w:t>廖宜冠</w:t>
            </w:r>
          </w:p>
        </w:tc>
        <w:tc>
          <w:tcPr>
            <w:tcW w:w="586" w:type="dxa"/>
            <w:vAlign w:val="center"/>
          </w:tcPr>
          <w:p w14:paraId="3EF85BA0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  <w:t>中華民國</w:t>
            </w:r>
          </w:p>
        </w:tc>
        <w:tc>
          <w:tcPr>
            <w:tcW w:w="444" w:type="dxa"/>
            <w:vAlign w:val="center"/>
          </w:tcPr>
          <w:p w14:paraId="58DFF146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男</w:t>
            </w:r>
          </w:p>
        </w:tc>
        <w:tc>
          <w:tcPr>
            <w:tcW w:w="671" w:type="dxa"/>
            <w:vAlign w:val="center"/>
          </w:tcPr>
          <w:p w14:paraId="2237F6B4" w14:textId="308FE315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58001CEC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584" w:type="dxa"/>
            <w:vAlign w:val="center"/>
          </w:tcPr>
          <w:p w14:paraId="17627928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37CEAAD4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0E7C62CE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4E73FDE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7" w:type="dxa"/>
            <w:vAlign w:val="center"/>
          </w:tcPr>
          <w:p w14:paraId="468A08FB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8875D26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3C0D5E16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7DF3F51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gridSpan w:val="2"/>
            <w:vAlign w:val="center"/>
          </w:tcPr>
          <w:p w14:paraId="7A8CF1A5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444" w:type="dxa"/>
            <w:gridSpan w:val="2"/>
            <w:vAlign w:val="center"/>
          </w:tcPr>
          <w:p w14:paraId="0C1F4460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68ECD0D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56" w:type="dxa"/>
            <w:gridSpan w:val="3"/>
            <w:vAlign w:val="center"/>
          </w:tcPr>
          <w:p w14:paraId="4F5D2BB6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4462C39A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1BF6C6A9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65300175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</w:tr>
      <w:tr w:rsidR="00B672BA" w:rsidRPr="00B672BA" w14:paraId="5C44115C" w14:textId="77777777" w:rsidTr="00B672BA">
        <w:trPr>
          <w:trHeight w:val="100"/>
        </w:trPr>
        <w:tc>
          <w:tcPr>
            <w:tcW w:w="993" w:type="dxa"/>
            <w:vAlign w:val="center"/>
          </w:tcPr>
          <w:p w14:paraId="1BDAF099" w14:textId="60F4F60B" w:rsidR="00B672BA" w:rsidRPr="00B672BA" w:rsidRDefault="00B672BA" w:rsidP="00E076EB">
            <w:pPr>
              <w:pStyle w:val="a3"/>
              <w:spacing w:line="261" w:lineRule="auto"/>
              <w:ind w:right="26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朱瑞蘭</w:t>
            </w:r>
          </w:p>
        </w:tc>
        <w:tc>
          <w:tcPr>
            <w:tcW w:w="586" w:type="dxa"/>
            <w:vAlign w:val="center"/>
          </w:tcPr>
          <w:p w14:paraId="394CDE19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  <w:t>中華民國</w:t>
            </w:r>
          </w:p>
        </w:tc>
        <w:tc>
          <w:tcPr>
            <w:tcW w:w="444" w:type="dxa"/>
            <w:vAlign w:val="center"/>
          </w:tcPr>
          <w:p w14:paraId="54F1279E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女</w:t>
            </w:r>
          </w:p>
        </w:tc>
        <w:tc>
          <w:tcPr>
            <w:tcW w:w="671" w:type="dxa"/>
            <w:vAlign w:val="center"/>
          </w:tcPr>
          <w:p w14:paraId="4289BDA0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393C8C2D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584" w:type="dxa"/>
            <w:vAlign w:val="center"/>
          </w:tcPr>
          <w:p w14:paraId="62DA6726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6FB3FD9C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67153D95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4E87D55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7" w:type="dxa"/>
            <w:vAlign w:val="center"/>
          </w:tcPr>
          <w:p w14:paraId="561CF78D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051B59D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9B11643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3" w:type="dxa"/>
            <w:gridSpan w:val="2"/>
            <w:vAlign w:val="center"/>
          </w:tcPr>
          <w:p w14:paraId="29AFD418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596868B2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444" w:type="dxa"/>
            <w:gridSpan w:val="2"/>
            <w:vAlign w:val="center"/>
          </w:tcPr>
          <w:p w14:paraId="1585558D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72FB061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56" w:type="dxa"/>
            <w:gridSpan w:val="3"/>
            <w:vAlign w:val="center"/>
          </w:tcPr>
          <w:p w14:paraId="3B8E4EE2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5D74FF2E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6C6E61B3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61A6EFA2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</w:tr>
      <w:tr w:rsidR="00B672BA" w:rsidRPr="00B672BA" w14:paraId="7A151BEA" w14:textId="77777777" w:rsidTr="00B672BA">
        <w:trPr>
          <w:trHeight w:val="100"/>
        </w:trPr>
        <w:tc>
          <w:tcPr>
            <w:tcW w:w="993" w:type="dxa"/>
            <w:vAlign w:val="center"/>
          </w:tcPr>
          <w:p w14:paraId="3A5AEBC3" w14:textId="20EA57E4" w:rsidR="00B672BA" w:rsidRPr="00B672BA" w:rsidRDefault="00B672BA" w:rsidP="00B672BA">
            <w:pPr>
              <w:pStyle w:val="a3"/>
              <w:spacing w:line="261" w:lineRule="auto"/>
              <w:ind w:right="26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spellStart"/>
            <w:r w:rsidRPr="00B672BA">
              <w:rPr>
                <w:rFonts w:ascii="標楷體" w:hAnsi="標楷體"/>
                <w:color w:val="000000"/>
                <w:sz w:val="28"/>
                <w:szCs w:val="28"/>
              </w:rPr>
              <w:t>劉如山</w:t>
            </w:r>
            <w:proofErr w:type="spellEnd"/>
          </w:p>
        </w:tc>
        <w:tc>
          <w:tcPr>
            <w:tcW w:w="586" w:type="dxa"/>
            <w:vAlign w:val="center"/>
          </w:tcPr>
          <w:p w14:paraId="4D135C8C" w14:textId="32F07B26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  <w:t>中華民國</w:t>
            </w:r>
          </w:p>
        </w:tc>
        <w:tc>
          <w:tcPr>
            <w:tcW w:w="444" w:type="dxa"/>
            <w:vAlign w:val="center"/>
          </w:tcPr>
          <w:p w14:paraId="7AD25659" w14:textId="7CD683A2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男</w:t>
            </w:r>
          </w:p>
        </w:tc>
        <w:tc>
          <w:tcPr>
            <w:tcW w:w="671" w:type="dxa"/>
            <w:vAlign w:val="center"/>
          </w:tcPr>
          <w:p w14:paraId="72479F52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40B80AE5" w14:textId="4C84CD92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6F86C1A4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1FBF913D" w14:textId="1DCF2D49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584" w:type="dxa"/>
            <w:vAlign w:val="center"/>
          </w:tcPr>
          <w:p w14:paraId="133390ED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C4B9DAE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7" w:type="dxa"/>
            <w:vAlign w:val="center"/>
          </w:tcPr>
          <w:p w14:paraId="3BECDDEC" w14:textId="30091BCB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36" w:type="dxa"/>
            <w:gridSpan w:val="2"/>
            <w:vAlign w:val="center"/>
          </w:tcPr>
          <w:p w14:paraId="090A8C0B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4AB2549" w14:textId="687BFF2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4C25090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D9985A6" w14:textId="11B327EC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gridSpan w:val="2"/>
            <w:vAlign w:val="center"/>
          </w:tcPr>
          <w:p w14:paraId="55A8E2E8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4B15C190" w14:textId="5FFBBB7F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456" w:type="dxa"/>
            <w:gridSpan w:val="3"/>
            <w:vAlign w:val="center"/>
          </w:tcPr>
          <w:p w14:paraId="1CAF7EA4" w14:textId="5754D685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vAlign w:val="center"/>
          </w:tcPr>
          <w:p w14:paraId="139A1E71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1A8E85C2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68AE197F" w14:textId="3295CF13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</w:tr>
      <w:tr w:rsidR="00B672BA" w:rsidRPr="00B672BA" w14:paraId="41C46466" w14:textId="77777777" w:rsidTr="00B672BA">
        <w:trPr>
          <w:trHeight w:val="100"/>
        </w:trPr>
        <w:tc>
          <w:tcPr>
            <w:tcW w:w="993" w:type="dxa"/>
            <w:vAlign w:val="center"/>
          </w:tcPr>
          <w:p w14:paraId="16DCC6BD" w14:textId="0368A1FB" w:rsidR="00B672BA" w:rsidRPr="00B672BA" w:rsidRDefault="00B672BA" w:rsidP="00B672BA">
            <w:pPr>
              <w:pStyle w:val="a3"/>
              <w:spacing w:line="261" w:lineRule="auto"/>
              <w:ind w:right="26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spellStart"/>
            <w:r w:rsidRPr="00B672BA">
              <w:rPr>
                <w:rFonts w:ascii="標楷體" w:hAnsi="標楷體"/>
                <w:color w:val="000000"/>
                <w:sz w:val="28"/>
                <w:szCs w:val="28"/>
              </w:rPr>
              <w:t>陳宇鵬</w:t>
            </w:r>
            <w:proofErr w:type="spellEnd"/>
          </w:p>
        </w:tc>
        <w:tc>
          <w:tcPr>
            <w:tcW w:w="586" w:type="dxa"/>
            <w:vAlign w:val="center"/>
          </w:tcPr>
          <w:p w14:paraId="2EC0F556" w14:textId="7E146C4A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  <w:t>中華民國</w:t>
            </w:r>
          </w:p>
        </w:tc>
        <w:tc>
          <w:tcPr>
            <w:tcW w:w="444" w:type="dxa"/>
            <w:vAlign w:val="center"/>
          </w:tcPr>
          <w:p w14:paraId="3B90B251" w14:textId="2ADFD1AC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男</w:t>
            </w:r>
          </w:p>
        </w:tc>
        <w:tc>
          <w:tcPr>
            <w:tcW w:w="671" w:type="dxa"/>
            <w:vAlign w:val="center"/>
          </w:tcPr>
          <w:p w14:paraId="3915B19B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104B5B88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36032A2D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3275DBE9" w14:textId="096B0085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584" w:type="dxa"/>
            <w:vAlign w:val="center"/>
          </w:tcPr>
          <w:p w14:paraId="6E825222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895D00D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7" w:type="dxa"/>
            <w:vAlign w:val="center"/>
          </w:tcPr>
          <w:p w14:paraId="465B3334" w14:textId="304B0D4D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 w:hint="eastAsia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36" w:type="dxa"/>
            <w:gridSpan w:val="2"/>
            <w:vAlign w:val="center"/>
          </w:tcPr>
          <w:p w14:paraId="33C81960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1E82364B" w14:textId="4A4A1039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443" w:type="dxa"/>
            <w:gridSpan w:val="2"/>
            <w:vAlign w:val="center"/>
          </w:tcPr>
          <w:p w14:paraId="04699A7D" w14:textId="165D3EF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gridSpan w:val="2"/>
            <w:vAlign w:val="center"/>
          </w:tcPr>
          <w:p w14:paraId="62586C93" w14:textId="057DA99A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gridSpan w:val="2"/>
            <w:vAlign w:val="center"/>
          </w:tcPr>
          <w:p w14:paraId="754A21F5" w14:textId="40E02E85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gridSpan w:val="2"/>
            <w:vAlign w:val="center"/>
          </w:tcPr>
          <w:p w14:paraId="3805BD0C" w14:textId="16EABE9D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56" w:type="dxa"/>
            <w:gridSpan w:val="3"/>
            <w:vAlign w:val="center"/>
          </w:tcPr>
          <w:p w14:paraId="4F3257BD" w14:textId="469F3F76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595CDA74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5A358A73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530D56B6" w14:textId="00640662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</w:tr>
      <w:tr w:rsidR="00B672BA" w:rsidRPr="00B672BA" w14:paraId="58F8C913" w14:textId="77777777" w:rsidTr="00B672BA">
        <w:trPr>
          <w:trHeight w:val="100"/>
        </w:trPr>
        <w:tc>
          <w:tcPr>
            <w:tcW w:w="993" w:type="dxa"/>
            <w:vAlign w:val="center"/>
          </w:tcPr>
          <w:p w14:paraId="264C868E" w14:textId="1860E77C" w:rsidR="00B672BA" w:rsidRPr="00B672BA" w:rsidRDefault="00B672BA" w:rsidP="00B672BA">
            <w:pPr>
              <w:pStyle w:val="a3"/>
              <w:spacing w:line="261" w:lineRule="auto"/>
              <w:ind w:right="26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spellStart"/>
            <w:r w:rsidRPr="00B672BA">
              <w:rPr>
                <w:rFonts w:ascii="標楷體" w:hAnsi="標楷體"/>
                <w:color w:val="000000"/>
                <w:sz w:val="28"/>
                <w:szCs w:val="28"/>
              </w:rPr>
              <w:t>陳志成</w:t>
            </w:r>
            <w:proofErr w:type="spellEnd"/>
          </w:p>
        </w:tc>
        <w:tc>
          <w:tcPr>
            <w:tcW w:w="586" w:type="dxa"/>
            <w:vAlign w:val="center"/>
          </w:tcPr>
          <w:p w14:paraId="60D2C5D5" w14:textId="22B742E1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  <w:t>中華民國</w:t>
            </w:r>
          </w:p>
        </w:tc>
        <w:tc>
          <w:tcPr>
            <w:tcW w:w="444" w:type="dxa"/>
            <w:vAlign w:val="center"/>
          </w:tcPr>
          <w:p w14:paraId="10FC6AD4" w14:textId="2C174DA5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男</w:t>
            </w:r>
          </w:p>
        </w:tc>
        <w:tc>
          <w:tcPr>
            <w:tcW w:w="671" w:type="dxa"/>
            <w:vAlign w:val="center"/>
          </w:tcPr>
          <w:p w14:paraId="3E9AF074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590756C6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0998D275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46CE94E4" w14:textId="4C2D1B5A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584" w:type="dxa"/>
            <w:vAlign w:val="center"/>
          </w:tcPr>
          <w:p w14:paraId="7E32C61E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CE75E30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7" w:type="dxa"/>
            <w:vAlign w:val="center"/>
          </w:tcPr>
          <w:p w14:paraId="531549DA" w14:textId="1DFDC860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36" w:type="dxa"/>
            <w:gridSpan w:val="2"/>
            <w:vAlign w:val="center"/>
          </w:tcPr>
          <w:p w14:paraId="72BF181E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80D34A1" w14:textId="1BB1C244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3" w:type="dxa"/>
            <w:gridSpan w:val="2"/>
            <w:vAlign w:val="center"/>
          </w:tcPr>
          <w:p w14:paraId="1DA8D68A" w14:textId="0D765C3C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713B1BA2" w14:textId="10BD1FC0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03A01C34" w14:textId="4277B3D5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0669E3B" w14:textId="053ADD3B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6" w:type="dxa"/>
            <w:gridSpan w:val="3"/>
            <w:vAlign w:val="center"/>
          </w:tcPr>
          <w:p w14:paraId="6BD0FEC5" w14:textId="3E45D4A9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vAlign w:val="center"/>
          </w:tcPr>
          <w:p w14:paraId="4BCAB464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3A773EAA" w14:textId="77777777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BABCD89" w14:textId="3EB216B9" w:rsidR="00B672BA" w:rsidRPr="00B672BA" w:rsidRDefault="00B672BA" w:rsidP="00B672BA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</w:tr>
      <w:tr w:rsidR="00B672BA" w:rsidRPr="00B672BA" w14:paraId="40345146" w14:textId="77777777" w:rsidTr="00B672BA">
        <w:trPr>
          <w:trHeight w:val="100"/>
        </w:trPr>
        <w:tc>
          <w:tcPr>
            <w:tcW w:w="993" w:type="dxa"/>
            <w:vAlign w:val="center"/>
          </w:tcPr>
          <w:p w14:paraId="5B46C29B" w14:textId="6BEC7E4D" w:rsidR="00B672BA" w:rsidRPr="00B672BA" w:rsidRDefault="00B672BA" w:rsidP="00E076EB">
            <w:pPr>
              <w:pStyle w:val="a3"/>
              <w:spacing w:line="261" w:lineRule="auto"/>
              <w:ind w:right="26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hAnsi="標楷體"/>
                <w:color w:val="000000"/>
                <w:sz w:val="28"/>
                <w:szCs w:val="28"/>
              </w:rPr>
              <w:t>徐嘉宏</w:t>
            </w:r>
            <w:proofErr w:type="spellEnd"/>
          </w:p>
        </w:tc>
        <w:tc>
          <w:tcPr>
            <w:tcW w:w="586" w:type="dxa"/>
            <w:vAlign w:val="center"/>
          </w:tcPr>
          <w:p w14:paraId="44A492F1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pacing w:val="-20"/>
                <w:sz w:val="28"/>
                <w:szCs w:val="28"/>
                <w:lang w:eastAsia="zh-TW"/>
              </w:rPr>
              <w:t>中華民國</w:t>
            </w:r>
          </w:p>
        </w:tc>
        <w:tc>
          <w:tcPr>
            <w:tcW w:w="444" w:type="dxa"/>
            <w:vAlign w:val="center"/>
          </w:tcPr>
          <w:p w14:paraId="78A61132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男</w:t>
            </w:r>
          </w:p>
        </w:tc>
        <w:tc>
          <w:tcPr>
            <w:tcW w:w="671" w:type="dxa"/>
            <w:vAlign w:val="center"/>
          </w:tcPr>
          <w:p w14:paraId="15EEAFB7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00D7BF66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6FD65D34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0DC29A17" w14:textId="6B51CC95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7D9E2FA8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38972EED" w14:textId="105EFE01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7" w:type="dxa"/>
            <w:vAlign w:val="center"/>
          </w:tcPr>
          <w:p w14:paraId="1AF00D58" w14:textId="08BE8773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63CBB3E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62E7FDEE" w14:textId="50059102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9058D71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65101D29" w14:textId="0098D538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4" w:type="dxa"/>
            <w:gridSpan w:val="2"/>
            <w:vAlign w:val="center"/>
          </w:tcPr>
          <w:p w14:paraId="363BAA80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A08CCF7" w14:textId="02387082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56" w:type="dxa"/>
            <w:gridSpan w:val="3"/>
            <w:vAlign w:val="center"/>
          </w:tcPr>
          <w:p w14:paraId="2EABD8C1" w14:textId="4A40D051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11A7205C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44" w:type="dxa"/>
            <w:vAlign w:val="center"/>
          </w:tcPr>
          <w:p w14:paraId="53911E65" w14:textId="1855840B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V</w:t>
            </w:r>
          </w:p>
        </w:tc>
        <w:tc>
          <w:tcPr>
            <w:tcW w:w="446" w:type="dxa"/>
            <w:gridSpan w:val="2"/>
            <w:vAlign w:val="center"/>
          </w:tcPr>
          <w:p w14:paraId="0147F2A5" w14:textId="77777777" w:rsidR="00B672BA" w:rsidRPr="00B672BA" w:rsidRDefault="00B672BA" w:rsidP="00E076EB">
            <w:pPr>
              <w:pStyle w:val="a3"/>
              <w:spacing w:line="261" w:lineRule="auto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r w:rsidRPr="00B672BA">
              <w:rPr>
                <w:rFonts w:ascii="標楷體" w:hAnsi="標楷體"/>
                <w:sz w:val="28"/>
                <w:szCs w:val="28"/>
                <w:lang w:eastAsia="zh-TW"/>
              </w:rPr>
              <w:t>○</w:t>
            </w:r>
          </w:p>
        </w:tc>
      </w:tr>
    </w:tbl>
    <w:p w14:paraId="321EC026" w14:textId="77777777" w:rsidR="00B672BA" w:rsidRPr="00B672BA" w:rsidRDefault="00B672BA" w:rsidP="00B672BA">
      <w:pPr>
        <w:pStyle w:val="a3"/>
        <w:spacing w:line="0" w:lineRule="atLeast"/>
        <w:ind w:leftChars="177" w:left="2245" w:right="108" w:hangingChars="650" w:hanging="1820"/>
        <w:jc w:val="left"/>
        <w:rPr>
          <w:rFonts w:ascii="標楷體" w:hAnsi="標楷體"/>
          <w:sz w:val="28"/>
          <w:szCs w:val="28"/>
          <w:lang w:eastAsia="zh-TW"/>
        </w:rPr>
      </w:pPr>
      <w:proofErr w:type="gramStart"/>
      <w:r w:rsidRPr="00B672BA">
        <w:rPr>
          <w:rFonts w:ascii="標楷體" w:hAnsi="標楷體"/>
          <w:sz w:val="28"/>
          <w:szCs w:val="28"/>
          <w:lang w:eastAsia="zh-TW"/>
        </w:rPr>
        <w:t>註</w:t>
      </w:r>
      <w:proofErr w:type="gramEnd"/>
      <w:r w:rsidRPr="00B672BA">
        <w:rPr>
          <w:rFonts w:ascii="標楷體" w:hAnsi="標楷體" w:hint="eastAsia"/>
          <w:sz w:val="28"/>
          <w:szCs w:val="28"/>
          <w:lang w:eastAsia="zh-TW"/>
        </w:rPr>
        <w:t>：</w:t>
      </w:r>
      <w:proofErr w:type="spellStart"/>
      <w:r w:rsidRPr="00B672BA">
        <w:rPr>
          <w:rFonts w:ascii="標楷體" w:hAnsi="標楷體"/>
          <w:sz w:val="28"/>
          <w:szCs w:val="28"/>
          <w:lang w:eastAsia="zh-TW"/>
        </w:rPr>
        <w:t>V係指具有能力</w:t>
      </w:r>
      <w:proofErr w:type="spellEnd"/>
      <w:r w:rsidRPr="00B672BA">
        <w:rPr>
          <w:rFonts w:ascii="標楷體" w:hAnsi="標楷體"/>
          <w:sz w:val="28"/>
          <w:szCs w:val="28"/>
          <w:lang w:eastAsia="zh-TW"/>
        </w:rPr>
        <w:t>，○</w:t>
      </w:r>
      <w:proofErr w:type="spellStart"/>
      <w:r w:rsidRPr="00B672BA">
        <w:rPr>
          <w:rFonts w:ascii="標楷體" w:hAnsi="標楷體"/>
          <w:sz w:val="28"/>
          <w:szCs w:val="28"/>
          <w:lang w:eastAsia="zh-TW"/>
        </w:rPr>
        <w:t>係指具有部份能力</w:t>
      </w:r>
      <w:proofErr w:type="spellEnd"/>
      <w:r w:rsidRPr="00B672BA">
        <w:rPr>
          <w:rFonts w:ascii="標楷體" w:hAnsi="標楷體"/>
          <w:sz w:val="28"/>
          <w:szCs w:val="28"/>
          <w:lang w:eastAsia="zh-TW"/>
        </w:rPr>
        <w:t>。</w:t>
      </w:r>
    </w:p>
    <w:p w14:paraId="0BDE495B" w14:textId="77777777" w:rsidR="000A6A12" w:rsidRPr="00B672BA" w:rsidRDefault="000A6A12">
      <w:pPr>
        <w:rPr>
          <w:rFonts w:ascii="標楷體" w:hAnsi="標楷體"/>
          <w:lang w:val="x-none"/>
        </w:rPr>
      </w:pPr>
    </w:p>
    <w:sectPr w:rsidR="000A6A12" w:rsidRPr="00B672BA" w:rsidSect="00B672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BA"/>
    <w:rsid w:val="000A6A12"/>
    <w:rsid w:val="00B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FE2B"/>
  <w15:chartTrackingRefBased/>
  <w15:docId w15:val="{96859279-CAB0-45D2-B80E-9EB98004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BA"/>
    <w:pPr>
      <w:widowControl w:val="0"/>
      <w:adjustRightInd w:val="0"/>
      <w:snapToGrid w:val="0"/>
      <w:spacing w:line="24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本文1"/>
    <w:basedOn w:val="a"/>
    <w:link w:val="a4"/>
    <w:qFormat/>
    <w:rsid w:val="00B672BA"/>
    <w:pPr>
      <w:spacing w:line="300" w:lineRule="atLeast"/>
    </w:pPr>
    <w:rPr>
      <w:sz w:val="20"/>
      <w:lang w:val="x-none" w:eastAsia="x-none"/>
    </w:rPr>
  </w:style>
  <w:style w:type="character" w:customStyle="1" w:styleId="a4">
    <w:name w:val="本文 字元"/>
    <w:aliases w:val="本文1 字元1"/>
    <w:basedOn w:val="a0"/>
    <w:link w:val="a3"/>
    <w:rsid w:val="00B672BA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敏男</dc:creator>
  <cp:keywords/>
  <dc:description/>
  <cp:lastModifiedBy>吳 敏男</cp:lastModifiedBy>
  <cp:revision>1</cp:revision>
  <dcterms:created xsi:type="dcterms:W3CDTF">2025-07-14T07:55:00Z</dcterms:created>
  <dcterms:modified xsi:type="dcterms:W3CDTF">2025-07-14T08:00:00Z</dcterms:modified>
</cp:coreProperties>
</file>